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2025-05-16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综合生产计划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实验室电脑，一鼎堂教学软件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（1）了解企业计划体系、生产能力和综合生产计划基本概念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（2）理解综合生产计划的主要内容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（3）掌握编制综合生产计划的主要策略与方法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（4）加深理解综合生产计划的作用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（5）体会控制生产成本对于企业盈利的重要性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实验以制造业企业作为背景，学生通过模拟企业生产总监的角色，针对销售预测和历史销售数据，完成每月综合生产计划的编制，以追求企业成本最低或利润最大化。通过对综合生产计划编制过程的体验、认知和实践编制综合生产的计划的一般步骤、主要策略、主要方法，让学生更理解相关知识在实践中的运用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制造企业在新一个计划年度前，市场部已经做好年度市场需求预测(A、B两个产品)的情况下，由于生产涉及原材料、人员、设备等诸多环节，提前期长，需要提前做好资源准备。作为计划部门人员，需要制定一个综合生产计划以便生产、采购、人事、销售、财务等各部门提前准备相关资源以满足生产经营。 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由于本产品市场竞争充分，无法通过调整价格或延后交货等方式进行需求控制，只能通过内部调整安排进行生产组织。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rtl w:val="0"/>
              </w:rPr>
              <w:t>在确定整体战略后，进入每月具体的决策经营阶段。具体流程如下：</w:t>
            </w:r>
          </w:p>
          <w:p>
            <w:pPr>
              <w:numPr>
                <w:numId w:val="1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库存与需求评估</w:t>
            </w:r>
            <w:r>
              <w:rPr>
                <w:rtl w:val="0"/>
              </w:rPr>
              <w:t>：首先检查上月库存情况，全面了解库存数量、产品状态等信息；同时，仔细查看下月市场需求预测，掌握市场需求的数量、时间、产品类型等关键要素。</w:t>
            </w:r>
          </w:p>
          <w:p>
            <w:pPr>
              <w:numPr>
                <w:numId w:val="1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产线与加班决策</w:t>
            </w:r>
            <w:r>
              <w:rPr>
                <w:rtl w:val="0"/>
              </w:rPr>
              <w:t>：根据库存和需求情况，综合考虑成本因素，合理选择产线负荷水平（低负荷、标准负荷、高负荷）以及加班安排（是否加班、加班时间），并评估不同产线负荷下是否能够满足当月的市场需求。</w:t>
            </w:r>
          </w:p>
          <w:p>
            <w:pPr>
              <w:numPr>
                <w:numId w:val="1"/>
              </w:numPr>
              <w:bidi w:val="0"/>
              <w:spacing w:after="280" w:afterAutospacing="1"/>
              <w:jc w:val="left"/>
            </w:pPr>
            <w:r>
              <w:rPr>
                <w:b/>
                <w:rtl w:val="0"/>
              </w:rPr>
              <w:t>生产计划制定</w:t>
            </w:r>
            <w:r>
              <w:rPr>
                <w:rtl w:val="0"/>
              </w:rPr>
              <w:t>：在确定产线负荷与加班情况后，详细填写每类产品（A 产品和 B 产品）的生产计划。系统将对当前生产计划进行可行性验证，并自动计算当月除库存成本外的所有成本，包括原材料成本、人工成本、设备成本等。可根据系统反馈，多次修改生产计划，直至找到最佳决策方案，实现利润最大化的同时，确保每月留下足量的安全库存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（二）分月决策要点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"/>
            </w:r>
          </w:p>
          <w:p>
            <w:pPr>
              <w:numPr>
                <w:numId w:val="2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1 月决策</w:t>
            </w:r>
            <w:r>
              <w:rPr>
                <w:rtl w:val="0"/>
              </w:rPr>
              <w:t>：1 月市场需求较低，即使采用低负荷且不加班的生产模式，也能满足市场需求。然而，由于此前生产一直处于标准负荷状态，若调整为低负荷，将产生额外的管理费用，导致成本增加。因此，综合考虑成本因素，选择标准负荷且不加班的生产方式更为合理。在此情况下，可以选择适当浪费部分产能，或者为下月预留一定库存，从而减少下月可能产生的加班费用。</w:t>
            </w:r>
          </w:p>
          <w:p>
            <w:pPr>
              <w:numPr>
                <w:numId w:val="2"/>
              </w:numPr>
              <w:bidi w:val="0"/>
              <w:spacing w:after="280" w:afterAutospacing="1"/>
              <w:jc w:val="left"/>
            </w:pPr>
            <w:r>
              <w:rPr>
                <w:b/>
                <w:rtl w:val="0"/>
              </w:rPr>
              <w:t>2 - 10 月决策</w:t>
            </w:r>
            <w:r>
              <w:rPr>
                <w:rtl w:val="0"/>
              </w:rPr>
              <w:t>：这几个月市场需求波动较大，平均每期需求大致在 5700 - 6000 左右。在此期间，存在多种生产策略可供选择：</w:t>
            </w:r>
          </w:p>
          <w:p>
            <w:pPr>
              <w:numPr>
                <w:numId w:val="3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平准生产策略</w:t>
            </w:r>
            <w:r>
              <w:rPr>
                <w:rtl w:val="0"/>
              </w:rPr>
              <w:t>：可将产线负荷调整到最高负荷，通过减少加班时间来降低加班成本。但需注意，虽然最大月市场需求不会超过最大产能，但仍需综合考虑库存成本和资金占用等因素。</w:t>
            </w:r>
          </w:p>
          <w:p>
            <w:pPr>
              <w:numPr>
                <w:numId w:val="3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按需生产策略</w:t>
            </w:r>
            <w:r>
              <w:rPr>
                <w:rtl w:val="0"/>
              </w:rPr>
              <w:t>：每期都严格按照市场实际需求进行生产，这种策略能够有效降低库存成本，但可能会因需求波动导致加班成本增加。</w:t>
            </w:r>
          </w:p>
          <w:p>
            <w:pPr>
              <w:numPr>
                <w:numId w:val="3"/>
              </w:numPr>
              <w:bidi w:val="0"/>
              <w:spacing w:after="280" w:afterAutospacing="1"/>
              <w:jc w:val="left"/>
            </w:pPr>
            <w:r>
              <w:rPr>
                <w:b/>
                <w:rtl w:val="0"/>
              </w:rPr>
              <w:t>混合策略</w:t>
            </w:r>
            <w:r>
              <w:rPr>
                <w:rtl w:val="0"/>
              </w:rPr>
              <w:t>：每 2 - 3 期尽量实现平准生产，同时在整体上保持按需生产的灵活性。例如，1 - 3 月期间，总需求预计低于 15000 产能，但 2 月总需求高于 5000 产能，因此可以在 1 月适当预留一定库存，2 月和 3 月则选择标准配置且不加班的生产方式，以平衡生产和成本。</w:t>
            </w:r>
          </w:p>
          <w:p>
            <w:pPr>
              <w:numPr>
                <w:numId w:val="4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4 - 9 月决策</w:t>
            </w:r>
            <w:r>
              <w:rPr>
                <w:rtl w:val="0"/>
              </w:rPr>
              <w:t>：从 4 月开始，市场需求逐渐升高，尤其是 8 - 9 月，若采用标准负荷生产，很可能需要加班到周末，这将导致成本大幅增加。为了有效控制成本，可考虑从 4 月起将产线负荷提高到高负荷，以此减少加班时间，降低加班成本。</w:t>
            </w:r>
          </w:p>
          <w:p>
            <w:pPr>
              <w:numPr>
                <w:numId w:val="4"/>
              </w:numPr>
              <w:bidi w:val="0"/>
              <w:spacing w:after="0" w:afterAutospacing="0"/>
              <w:jc w:val="left"/>
            </w:pPr>
            <w:r>
              <w:rPr>
                <w:b/>
                <w:rtl w:val="0"/>
              </w:rPr>
              <w:t>9 - 12 月决策</w:t>
            </w:r>
            <w:r>
              <w:rPr>
                <w:rtl w:val="0"/>
              </w:rPr>
              <w:t>：9 月之后，市场需求逐步萎缩。此时，应根据市场需求的下降趋势，逐步降低产能，以减少工资成本和库存成本。在 12 月，需要特别关注两点：一是安全库存的要求提高，必须确保足够的库存以应对可能出现的市场需求波动；二是如果 11 月没有及时将产能降低为低负荷，那么在 12 月一次性降低为低负荷，所产生的成本可能会高于维持标准负荷的成本，因此需要谨慎决策产能调整时机和幅度。</w:t>
            </w:r>
          </w:p>
          <w:p>
            <w:pPr>
              <w:numPr>
                <w:numId w:val="4"/>
              </w:num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26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2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从4月开始，需求升高，特别是8-9月如果是标准负荷可能需要加班到周末，成本极高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提前备货防止缺货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在本次综合生产计划实验中，我将理论与实践结合，收获满满。通过分析市场需求走势，我深刻理解了以销定产、稳定产能、追求利润最大化等原则在实际生产中的应用，学会根据需求波动制定生产策略。对产品毛利润、库存成本、人员变动成本等的分析，让我掌握了从成本角度权衡生产策略、科学决策的方法，知晓淡季囤货可行性及加班与库存准备的选择依据。分月决策和滚动计划编制，使我熟练掌握动态制定生产计划的方法，能灵活应对市场变化。同时，实验还培养了我的全局思维，让我意识到生产计划需综合考量多因素，也增强了风险意识，明白提前预判和应对风险对企业运营的重要性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hybrid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hybrid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